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04" w:rsidRDefault="00F92504" w:rsidP="00FD43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04">
        <w:rPr>
          <w:rFonts w:ascii="Times New Roman" w:hAnsi="Times New Roman"/>
          <w:b/>
          <w:sz w:val="28"/>
          <w:szCs w:val="28"/>
        </w:rPr>
        <w:t>Prática de Tradução de Textos Gerais</w:t>
      </w:r>
    </w:p>
    <w:p w:rsidR="00FD4388" w:rsidRDefault="00FD4388" w:rsidP="00FD438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2504" w:rsidRPr="00F92504" w:rsidRDefault="00F92504" w:rsidP="00514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2504">
        <w:rPr>
          <w:rFonts w:ascii="Times New Roman" w:hAnsi="Times New Roman"/>
          <w:sz w:val="24"/>
          <w:szCs w:val="24"/>
        </w:rPr>
        <w:t>Roberta Medeiros (Bolsista)</w:t>
      </w:r>
    </w:p>
    <w:p w:rsidR="00F92504" w:rsidRDefault="00F92504" w:rsidP="00514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2504">
        <w:rPr>
          <w:rFonts w:ascii="Times New Roman" w:hAnsi="Times New Roman"/>
          <w:sz w:val="24"/>
          <w:szCs w:val="24"/>
        </w:rPr>
        <w:t xml:space="preserve">Luciane </w:t>
      </w:r>
      <w:proofErr w:type="spellStart"/>
      <w:r w:rsidRPr="00F92504">
        <w:rPr>
          <w:rFonts w:ascii="Times New Roman" w:hAnsi="Times New Roman"/>
          <w:sz w:val="24"/>
          <w:szCs w:val="24"/>
        </w:rPr>
        <w:t>Leipnitz</w:t>
      </w:r>
      <w:proofErr w:type="spellEnd"/>
      <w:r w:rsidRPr="00F92504">
        <w:rPr>
          <w:rFonts w:ascii="Times New Roman" w:hAnsi="Times New Roman"/>
          <w:sz w:val="24"/>
          <w:szCs w:val="24"/>
        </w:rPr>
        <w:t xml:space="preserve"> (Professor orientador)</w:t>
      </w:r>
    </w:p>
    <w:p w:rsidR="00FD4388" w:rsidRPr="00F92504" w:rsidRDefault="00FD4388" w:rsidP="00514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CCHLA/DLEM/Curso de Bacharelado em Tradução</w:t>
      </w:r>
    </w:p>
    <w:p w:rsidR="00F92504" w:rsidRPr="00F92504" w:rsidRDefault="00F92504" w:rsidP="00FD438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7888" w:rsidRDefault="00D860DC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trabalho, </w:t>
      </w:r>
      <w:r w:rsidR="009D7888">
        <w:rPr>
          <w:rFonts w:ascii="Times New Roman" w:hAnsi="Times New Roman" w:cs="Times New Roman"/>
          <w:sz w:val="24"/>
          <w:szCs w:val="24"/>
        </w:rPr>
        <w:t>objetiv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9D7888">
        <w:rPr>
          <w:rFonts w:ascii="Times New Roman" w:hAnsi="Times New Roman" w:cs="Times New Roman"/>
          <w:sz w:val="24"/>
          <w:szCs w:val="24"/>
        </w:rPr>
        <w:t xml:space="preserve"> explanar </w:t>
      </w:r>
      <w:r w:rsidR="00F51157">
        <w:rPr>
          <w:rFonts w:ascii="Times New Roman" w:hAnsi="Times New Roman" w:cs="Times New Roman"/>
          <w:sz w:val="24"/>
          <w:szCs w:val="24"/>
        </w:rPr>
        <w:t xml:space="preserve">o modo de desenvolvimento da disciplina Prática de Tradução de Textos Gerais durante o semestre 2012.2 no Curso de Bacharelado em Tradução. </w:t>
      </w:r>
      <w:r w:rsidR="00EC7318">
        <w:rPr>
          <w:rFonts w:ascii="Times New Roman" w:hAnsi="Times New Roman" w:cs="Times New Roman"/>
          <w:sz w:val="24"/>
          <w:szCs w:val="24"/>
        </w:rPr>
        <w:t xml:space="preserve">Verificar-se-á </w:t>
      </w:r>
      <w:r w:rsidR="009D7888">
        <w:rPr>
          <w:rFonts w:ascii="Times New Roman" w:hAnsi="Times New Roman" w:cs="Times New Roman"/>
          <w:sz w:val="24"/>
          <w:szCs w:val="24"/>
        </w:rPr>
        <w:t xml:space="preserve">a metodologia utilizada para </w:t>
      </w:r>
      <w:r w:rsidR="00B0073D">
        <w:rPr>
          <w:rFonts w:ascii="Times New Roman" w:hAnsi="Times New Roman" w:cs="Times New Roman"/>
          <w:sz w:val="24"/>
          <w:szCs w:val="24"/>
        </w:rPr>
        <w:t xml:space="preserve">o desenvolvimento da disciplina e a forma de utilização do software </w:t>
      </w:r>
      <w:proofErr w:type="spellStart"/>
      <w:r w:rsidR="009D7888"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 w:rsidR="009D7888">
        <w:rPr>
          <w:rFonts w:ascii="Times New Roman" w:hAnsi="Times New Roman" w:cs="Times New Roman"/>
          <w:sz w:val="24"/>
          <w:szCs w:val="24"/>
        </w:rPr>
        <w:t xml:space="preserve"> 2000</w:t>
      </w:r>
      <w:r w:rsidR="00B0073D">
        <w:rPr>
          <w:rFonts w:ascii="Times New Roman" w:hAnsi="Times New Roman" w:cs="Times New Roman"/>
          <w:sz w:val="24"/>
          <w:szCs w:val="24"/>
        </w:rPr>
        <w:t xml:space="preserve"> nas primeiras práticas tradutórias</w:t>
      </w:r>
      <w:r w:rsidR="009D7888">
        <w:rPr>
          <w:rFonts w:ascii="Times New Roman" w:hAnsi="Times New Roman" w:cs="Times New Roman"/>
          <w:sz w:val="24"/>
          <w:szCs w:val="24"/>
        </w:rPr>
        <w:t>, como também, o método de avaliação dos alunos. Será possível perceber as três fases em que a disciplina foi dividida e com</w:t>
      </w:r>
      <w:r w:rsidR="00410548">
        <w:rPr>
          <w:rFonts w:ascii="Times New Roman" w:hAnsi="Times New Roman" w:cs="Times New Roman"/>
          <w:sz w:val="24"/>
          <w:szCs w:val="24"/>
        </w:rPr>
        <w:t>o cada uma delas foi ministrada</w:t>
      </w:r>
      <w:r w:rsidR="009D7888">
        <w:rPr>
          <w:rFonts w:ascii="Times New Roman" w:hAnsi="Times New Roman" w:cs="Times New Roman"/>
          <w:sz w:val="24"/>
          <w:szCs w:val="24"/>
        </w:rPr>
        <w:t xml:space="preserve"> e administrada. </w:t>
      </w:r>
      <w:r w:rsidR="00410548">
        <w:rPr>
          <w:rFonts w:ascii="Times New Roman" w:hAnsi="Times New Roman" w:cs="Times New Roman"/>
          <w:sz w:val="24"/>
          <w:szCs w:val="24"/>
        </w:rPr>
        <w:t xml:space="preserve">Por fim, será </w:t>
      </w:r>
      <w:r w:rsidR="006D0792">
        <w:rPr>
          <w:rFonts w:ascii="Times New Roman" w:hAnsi="Times New Roman" w:cs="Times New Roman"/>
          <w:sz w:val="24"/>
          <w:szCs w:val="24"/>
        </w:rPr>
        <w:t xml:space="preserve">apresentado, </w:t>
      </w:r>
      <w:r w:rsidR="00410548">
        <w:rPr>
          <w:rFonts w:ascii="Times New Roman" w:hAnsi="Times New Roman" w:cs="Times New Roman"/>
          <w:sz w:val="24"/>
          <w:szCs w:val="24"/>
        </w:rPr>
        <w:t>de forma um pouco mais detalhada</w:t>
      </w:r>
      <w:r w:rsidR="006D0792">
        <w:rPr>
          <w:rFonts w:ascii="Times New Roman" w:hAnsi="Times New Roman" w:cs="Times New Roman"/>
          <w:sz w:val="24"/>
          <w:szCs w:val="24"/>
        </w:rPr>
        <w:t>,</w:t>
      </w:r>
      <w:r w:rsidR="00410548">
        <w:rPr>
          <w:rFonts w:ascii="Times New Roman" w:hAnsi="Times New Roman" w:cs="Times New Roman"/>
          <w:sz w:val="24"/>
          <w:szCs w:val="24"/>
        </w:rPr>
        <w:t xml:space="preserve"> como cada etapa foi distribuída e as participações dos alunos </w:t>
      </w:r>
      <w:r w:rsidR="003677BF">
        <w:rPr>
          <w:rFonts w:ascii="Times New Roman" w:hAnsi="Times New Roman" w:cs="Times New Roman"/>
          <w:sz w:val="24"/>
          <w:szCs w:val="24"/>
        </w:rPr>
        <w:t>n</w:t>
      </w:r>
      <w:r w:rsidR="00410548">
        <w:rPr>
          <w:rFonts w:ascii="Times New Roman" w:hAnsi="Times New Roman" w:cs="Times New Roman"/>
          <w:sz w:val="24"/>
          <w:szCs w:val="24"/>
        </w:rPr>
        <w:t>a disciplina.</w:t>
      </w:r>
      <w:bookmarkStart w:id="0" w:name="_GoBack"/>
      <w:bookmarkEnd w:id="0"/>
    </w:p>
    <w:p w:rsidR="007826FA" w:rsidRDefault="006E6E04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disciplina Prática de Tradução em Textos Gerais foi ministrada pela professora Luciane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Leipnitz</w:t>
      </w:r>
      <w:proofErr w:type="spellEnd"/>
      <w:r w:rsidR="00073091">
        <w:rPr>
          <w:rFonts w:ascii="Times New Roman" w:hAnsi="Times New Roman" w:cs="Times New Roman"/>
          <w:sz w:val="24"/>
          <w:szCs w:val="24"/>
        </w:rPr>
        <w:t>, tendo como monitora a aluna Roberta Medeiros,</w:t>
      </w:r>
      <w:r>
        <w:rPr>
          <w:rFonts w:ascii="Times New Roman" w:hAnsi="Times New Roman" w:cs="Times New Roman"/>
          <w:sz w:val="24"/>
          <w:szCs w:val="24"/>
        </w:rPr>
        <w:t xml:space="preserve"> e teve como objetivo </w:t>
      </w:r>
      <w:r w:rsidR="003677BF">
        <w:rPr>
          <w:rFonts w:ascii="Times New Roman" w:hAnsi="Times New Roman" w:cs="Times New Roman"/>
          <w:sz w:val="24"/>
          <w:szCs w:val="24"/>
        </w:rPr>
        <w:t xml:space="preserve">aproximar os alunos aos diferentes aspectos que envolvem a prática tradutória, o que inclui a utilização de ferramentas. </w:t>
      </w:r>
      <w:r w:rsidR="00073091">
        <w:rPr>
          <w:rFonts w:ascii="Times New Roman" w:hAnsi="Times New Roman" w:cs="Times New Roman"/>
          <w:sz w:val="24"/>
          <w:szCs w:val="24"/>
        </w:rPr>
        <w:t xml:space="preserve">A </w:t>
      </w:r>
      <w:r w:rsidR="003677BF">
        <w:rPr>
          <w:rFonts w:ascii="Times New Roman" w:hAnsi="Times New Roman" w:cs="Times New Roman"/>
          <w:sz w:val="24"/>
          <w:szCs w:val="24"/>
        </w:rPr>
        <w:t>monitora</w:t>
      </w:r>
      <w:r w:rsidR="00073091">
        <w:rPr>
          <w:rFonts w:ascii="Times New Roman" w:hAnsi="Times New Roman" w:cs="Times New Roman"/>
          <w:sz w:val="24"/>
          <w:szCs w:val="24"/>
        </w:rPr>
        <w:t xml:space="preserve"> ficou </w:t>
      </w:r>
      <w:r w:rsidR="003677BF">
        <w:rPr>
          <w:rFonts w:ascii="Times New Roman" w:hAnsi="Times New Roman" w:cs="Times New Roman"/>
          <w:sz w:val="24"/>
          <w:szCs w:val="24"/>
        </w:rPr>
        <w:t>responsável pela seleção dos textos a serem traduzidos nas atividades em sala de aula. Os textos deveriam privilegiar a div</w:t>
      </w:r>
      <w:r>
        <w:rPr>
          <w:rFonts w:ascii="Times New Roman" w:hAnsi="Times New Roman" w:cs="Times New Roman"/>
          <w:sz w:val="24"/>
          <w:szCs w:val="24"/>
        </w:rPr>
        <w:t xml:space="preserve">ersidade, </w:t>
      </w:r>
      <w:r w:rsidR="003677BF"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C854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discussão anterior ao início da disciplina, </w:t>
      </w:r>
      <w:r w:rsidR="003677BF">
        <w:rPr>
          <w:rFonts w:ascii="Times New Roman" w:hAnsi="Times New Roman" w:cs="Times New Roman"/>
          <w:sz w:val="24"/>
          <w:szCs w:val="24"/>
        </w:rPr>
        <w:t xml:space="preserve">quando </w:t>
      </w:r>
      <w:r w:rsidR="00073091">
        <w:rPr>
          <w:rFonts w:ascii="Times New Roman" w:hAnsi="Times New Roman" w:cs="Times New Roman"/>
          <w:sz w:val="24"/>
          <w:szCs w:val="24"/>
        </w:rPr>
        <w:t xml:space="preserve">professora e monitora decidiram </w:t>
      </w:r>
      <w:r w:rsidR="003677BF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 tipo</w:t>
      </w:r>
      <w:r w:rsidR="00C854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texto os alunos iriam traduzir, como esses textos </w:t>
      </w:r>
      <w:r w:rsidR="003677B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riam aplicados e, por fim, como </w:t>
      </w:r>
      <w:r w:rsidR="00073091">
        <w:rPr>
          <w:rFonts w:ascii="Times New Roman" w:hAnsi="Times New Roman" w:cs="Times New Roman"/>
          <w:sz w:val="24"/>
          <w:szCs w:val="24"/>
        </w:rPr>
        <w:t xml:space="preserve">seriam </w:t>
      </w:r>
      <w:r w:rsidR="00620347">
        <w:rPr>
          <w:rFonts w:ascii="Times New Roman" w:hAnsi="Times New Roman" w:cs="Times New Roman"/>
          <w:sz w:val="24"/>
          <w:szCs w:val="24"/>
        </w:rPr>
        <w:t>conduzidas as discussões relativas ao processo tradutório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401" w:rsidRDefault="006E6E04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C85401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85401">
        <w:rPr>
          <w:rFonts w:ascii="Times New Roman" w:hAnsi="Times New Roman" w:cs="Times New Roman"/>
          <w:sz w:val="24"/>
          <w:szCs w:val="24"/>
        </w:rPr>
        <w:t>rimeiro momento</w:t>
      </w:r>
      <w:r w:rsidR="003677BF">
        <w:rPr>
          <w:rFonts w:ascii="Times New Roman" w:hAnsi="Times New Roman" w:cs="Times New Roman"/>
          <w:sz w:val="24"/>
          <w:szCs w:val="24"/>
        </w:rPr>
        <w:t xml:space="preserve">, houve </w:t>
      </w:r>
      <w:r w:rsidR="00620347">
        <w:rPr>
          <w:rFonts w:ascii="Times New Roman" w:hAnsi="Times New Roman" w:cs="Times New Roman"/>
          <w:sz w:val="24"/>
          <w:szCs w:val="24"/>
        </w:rPr>
        <w:t>a</w:t>
      </w:r>
      <w:r w:rsidR="003677BF">
        <w:rPr>
          <w:rFonts w:ascii="Times New Roman" w:hAnsi="Times New Roman" w:cs="Times New Roman"/>
          <w:sz w:val="24"/>
          <w:szCs w:val="24"/>
        </w:rPr>
        <w:t xml:space="preserve"> apresentação teórica, </w:t>
      </w:r>
      <w:r w:rsidR="00C85401">
        <w:rPr>
          <w:rFonts w:ascii="Times New Roman" w:hAnsi="Times New Roman" w:cs="Times New Roman"/>
          <w:sz w:val="24"/>
          <w:szCs w:val="24"/>
        </w:rPr>
        <w:t xml:space="preserve">exigida pela disciplina, em que foram discutidas questões </w:t>
      </w:r>
      <w:r w:rsidR="003677BF">
        <w:rPr>
          <w:rFonts w:ascii="Times New Roman" w:hAnsi="Times New Roman" w:cs="Times New Roman"/>
          <w:sz w:val="24"/>
          <w:szCs w:val="24"/>
        </w:rPr>
        <w:t xml:space="preserve">sobre </w:t>
      </w:r>
      <w:r w:rsidR="00C85401">
        <w:rPr>
          <w:rFonts w:ascii="Times New Roman" w:hAnsi="Times New Roman" w:cs="Times New Roman"/>
          <w:sz w:val="24"/>
          <w:szCs w:val="24"/>
        </w:rPr>
        <w:t>o saber tradutório, os estudos que envolvem o processo de tradução e como funciona a mente do tradutor durante es</w:t>
      </w:r>
      <w:r w:rsidR="00DE5D19">
        <w:rPr>
          <w:rFonts w:ascii="Times New Roman" w:hAnsi="Times New Roman" w:cs="Times New Roman"/>
          <w:sz w:val="24"/>
          <w:szCs w:val="24"/>
        </w:rPr>
        <w:t>t</w:t>
      </w:r>
      <w:r w:rsidR="00C85401">
        <w:rPr>
          <w:rFonts w:ascii="Times New Roman" w:hAnsi="Times New Roman" w:cs="Times New Roman"/>
          <w:sz w:val="24"/>
          <w:szCs w:val="24"/>
        </w:rPr>
        <w:t xml:space="preserve">e processo. </w:t>
      </w:r>
      <w:r w:rsidR="00DE5D19">
        <w:rPr>
          <w:rFonts w:ascii="Times New Roman" w:hAnsi="Times New Roman" w:cs="Times New Roman"/>
          <w:sz w:val="24"/>
          <w:szCs w:val="24"/>
        </w:rPr>
        <w:t>Ne</w:t>
      </w:r>
      <w:r w:rsidR="00C85401">
        <w:rPr>
          <w:rFonts w:ascii="Times New Roman" w:hAnsi="Times New Roman" w:cs="Times New Roman"/>
          <w:sz w:val="24"/>
          <w:szCs w:val="24"/>
        </w:rPr>
        <w:t>ssa introdução teórica da disciplina</w:t>
      </w:r>
      <w:r w:rsidR="00620347">
        <w:rPr>
          <w:rFonts w:ascii="Times New Roman" w:hAnsi="Times New Roman" w:cs="Times New Roman"/>
          <w:sz w:val="24"/>
          <w:szCs w:val="24"/>
        </w:rPr>
        <w:t>,</w:t>
      </w:r>
      <w:r w:rsidR="00C85401">
        <w:rPr>
          <w:rFonts w:ascii="Times New Roman" w:hAnsi="Times New Roman" w:cs="Times New Roman"/>
          <w:sz w:val="24"/>
          <w:szCs w:val="24"/>
        </w:rPr>
        <w:t xml:space="preserve"> </w:t>
      </w:r>
      <w:r w:rsidR="00DE5D19">
        <w:rPr>
          <w:rFonts w:ascii="Times New Roman" w:hAnsi="Times New Roman" w:cs="Times New Roman"/>
          <w:sz w:val="24"/>
          <w:szCs w:val="24"/>
        </w:rPr>
        <w:t xml:space="preserve">houve a apresentação do software </w:t>
      </w:r>
      <w:r w:rsidR="00C85401">
        <w:rPr>
          <w:rFonts w:ascii="Times New Roman" w:hAnsi="Times New Roman" w:cs="Times New Roman"/>
          <w:sz w:val="24"/>
          <w:szCs w:val="24"/>
        </w:rPr>
        <w:t xml:space="preserve">que os alunos </w:t>
      </w:r>
      <w:r w:rsidR="009D7888">
        <w:rPr>
          <w:rFonts w:ascii="Times New Roman" w:hAnsi="Times New Roman" w:cs="Times New Roman"/>
          <w:sz w:val="24"/>
          <w:szCs w:val="24"/>
        </w:rPr>
        <w:t>iriam utilizar</w:t>
      </w:r>
      <w:r w:rsidR="00DE5D19">
        <w:rPr>
          <w:rFonts w:ascii="Times New Roman" w:hAnsi="Times New Roman" w:cs="Times New Roman"/>
          <w:sz w:val="24"/>
          <w:szCs w:val="24"/>
        </w:rPr>
        <w:t xml:space="preserve"> </w:t>
      </w:r>
      <w:r w:rsidR="00073091">
        <w:rPr>
          <w:rFonts w:ascii="Times New Roman" w:hAnsi="Times New Roman" w:cs="Times New Roman"/>
          <w:sz w:val="24"/>
          <w:szCs w:val="24"/>
        </w:rPr>
        <w:t>–</w:t>
      </w:r>
      <w:r w:rsidR="009D7888">
        <w:rPr>
          <w:rFonts w:ascii="Times New Roman" w:hAnsi="Times New Roman" w:cs="Times New Roman"/>
          <w:sz w:val="24"/>
          <w:szCs w:val="24"/>
        </w:rPr>
        <w:t xml:space="preserve"> </w:t>
      </w:r>
      <w:r w:rsidR="0007309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D7888"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 w:rsidR="009D7888">
        <w:rPr>
          <w:rFonts w:ascii="Times New Roman" w:hAnsi="Times New Roman" w:cs="Times New Roman"/>
          <w:sz w:val="24"/>
          <w:szCs w:val="24"/>
        </w:rPr>
        <w:t xml:space="preserve"> 2000. A apresentação do </w:t>
      </w:r>
      <w:r w:rsidR="00DE5D19">
        <w:rPr>
          <w:rFonts w:ascii="Times New Roman" w:hAnsi="Times New Roman" w:cs="Times New Roman"/>
          <w:sz w:val="24"/>
          <w:szCs w:val="24"/>
        </w:rPr>
        <w:t>software</w:t>
      </w:r>
      <w:r w:rsidR="009D7888">
        <w:rPr>
          <w:rFonts w:ascii="Times New Roman" w:hAnsi="Times New Roman" w:cs="Times New Roman"/>
          <w:sz w:val="24"/>
          <w:szCs w:val="24"/>
        </w:rPr>
        <w:t xml:space="preserve"> aconteceu durante uma aula da disciplina, ministrada p</w:t>
      </w:r>
      <w:r w:rsidR="00DE5D19">
        <w:rPr>
          <w:rFonts w:ascii="Times New Roman" w:hAnsi="Times New Roman" w:cs="Times New Roman"/>
          <w:sz w:val="24"/>
          <w:szCs w:val="24"/>
        </w:rPr>
        <w:t>ela monitora</w:t>
      </w:r>
      <w:r w:rsidR="009D7888">
        <w:rPr>
          <w:rFonts w:ascii="Times New Roman" w:hAnsi="Times New Roman" w:cs="Times New Roman"/>
          <w:sz w:val="24"/>
          <w:szCs w:val="24"/>
        </w:rPr>
        <w:t xml:space="preserve">, </w:t>
      </w:r>
      <w:r w:rsidR="00DE5D19">
        <w:rPr>
          <w:rFonts w:ascii="Times New Roman" w:hAnsi="Times New Roman" w:cs="Times New Roman"/>
          <w:sz w:val="24"/>
          <w:szCs w:val="24"/>
        </w:rPr>
        <w:t xml:space="preserve">momento </w:t>
      </w:r>
      <w:r w:rsidR="009D7888">
        <w:rPr>
          <w:rFonts w:ascii="Times New Roman" w:hAnsi="Times New Roman" w:cs="Times New Roman"/>
          <w:sz w:val="24"/>
          <w:szCs w:val="24"/>
        </w:rPr>
        <w:t xml:space="preserve">em que </w:t>
      </w:r>
      <w:r w:rsidR="00DE5D19">
        <w:rPr>
          <w:rFonts w:ascii="Times New Roman" w:hAnsi="Times New Roman" w:cs="Times New Roman"/>
          <w:sz w:val="24"/>
          <w:szCs w:val="24"/>
        </w:rPr>
        <w:t>os alunos puderam, por meio de um</w:t>
      </w:r>
      <w:r w:rsidR="009D7888">
        <w:rPr>
          <w:rFonts w:ascii="Times New Roman" w:hAnsi="Times New Roman" w:cs="Times New Roman"/>
          <w:sz w:val="24"/>
          <w:szCs w:val="24"/>
        </w:rPr>
        <w:t xml:space="preserve"> passo</w:t>
      </w:r>
      <w:r w:rsidR="00DE5D19">
        <w:rPr>
          <w:rFonts w:ascii="Times New Roman" w:hAnsi="Times New Roman" w:cs="Times New Roman"/>
          <w:sz w:val="24"/>
          <w:szCs w:val="24"/>
        </w:rPr>
        <w:t xml:space="preserve"> </w:t>
      </w:r>
      <w:r w:rsidR="009D7888">
        <w:rPr>
          <w:rFonts w:ascii="Times New Roman" w:hAnsi="Times New Roman" w:cs="Times New Roman"/>
          <w:sz w:val="24"/>
          <w:szCs w:val="24"/>
        </w:rPr>
        <w:t>a</w:t>
      </w:r>
      <w:r w:rsidR="00DE5D19">
        <w:rPr>
          <w:rFonts w:ascii="Times New Roman" w:hAnsi="Times New Roman" w:cs="Times New Roman"/>
          <w:sz w:val="24"/>
          <w:szCs w:val="24"/>
        </w:rPr>
        <w:t xml:space="preserve"> passo, </w:t>
      </w:r>
      <w:r w:rsidR="00073091">
        <w:rPr>
          <w:rFonts w:ascii="Times New Roman" w:hAnsi="Times New Roman" w:cs="Times New Roman"/>
          <w:sz w:val="24"/>
          <w:szCs w:val="24"/>
        </w:rPr>
        <w:t xml:space="preserve">conhecer o funcionamento </w:t>
      </w:r>
      <w:r w:rsidR="00FE7D2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FE7D2D"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 w:rsidR="00620347">
        <w:rPr>
          <w:rFonts w:ascii="Times New Roman" w:hAnsi="Times New Roman" w:cs="Times New Roman"/>
          <w:sz w:val="24"/>
          <w:szCs w:val="24"/>
        </w:rPr>
        <w:t xml:space="preserve"> e</w:t>
      </w:r>
      <w:r w:rsidR="00073091">
        <w:rPr>
          <w:rFonts w:ascii="Times New Roman" w:hAnsi="Times New Roman" w:cs="Times New Roman"/>
          <w:sz w:val="24"/>
          <w:szCs w:val="24"/>
        </w:rPr>
        <w:t xml:space="preserve"> esclarece</w:t>
      </w:r>
      <w:r w:rsidR="00620347">
        <w:rPr>
          <w:rFonts w:ascii="Times New Roman" w:hAnsi="Times New Roman" w:cs="Times New Roman"/>
          <w:sz w:val="24"/>
          <w:szCs w:val="24"/>
        </w:rPr>
        <w:t>r</w:t>
      </w:r>
      <w:r w:rsidR="00073091">
        <w:rPr>
          <w:rFonts w:ascii="Times New Roman" w:hAnsi="Times New Roman" w:cs="Times New Roman"/>
          <w:sz w:val="24"/>
          <w:szCs w:val="24"/>
        </w:rPr>
        <w:t xml:space="preserve"> dúvidas sobre </w:t>
      </w:r>
      <w:r w:rsidR="00620347">
        <w:rPr>
          <w:rFonts w:ascii="Times New Roman" w:hAnsi="Times New Roman" w:cs="Times New Roman"/>
          <w:sz w:val="24"/>
          <w:szCs w:val="24"/>
        </w:rPr>
        <w:t xml:space="preserve">a </w:t>
      </w:r>
      <w:r w:rsidR="00073091">
        <w:rPr>
          <w:rFonts w:ascii="Times New Roman" w:hAnsi="Times New Roman" w:cs="Times New Roman"/>
          <w:sz w:val="24"/>
          <w:szCs w:val="24"/>
        </w:rPr>
        <w:t>sua utilização</w:t>
      </w:r>
      <w:r w:rsidR="009D7888">
        <w:rPr>
          <w:rFonts w:ascii="Times New Roman" w:hAnsi="Times New Roman" w:cs="Times New Roman"/>
          <w:sz w:val="24"/>
          <w:szCs w:val="24"/>
        </w:rPr>
        <w:t>.</w:t>
      </w:r>
    </w:p>
    <w:p w:rsidR="006E6E04" w:rsidRDefault="009D7888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segundo </w:t>
      </w:r>
      <w:proofErr w:type="gramStart"/>
      <w:r>
        <w:rPr>
          <w:rFonts w:ascii="Times New Roman" w:hAnsi="Times New Roman" w:cs="Times New Roman"/>
          <w:sz w:val="24"/>
          <w:szCs w:val="24"/>
        </w:rPr>
        <w:t>momento</w:t>
      </w:r>
      <w:r w:rsidR="00514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091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="00073091">
        <w:rPr>
          <w:rFonts w:ascii="Times New Roman" w:hAnsi="Times New Roman" w:cs="Times New Roman"/>
          <w:sz w:val="24"/>
          <w:szCs w:val="24"/>
        </w:rPr>
        <w:t xml:space="preserve"> selecionados </w:t>
      </w:r>
      <w:r>
        <w:rPr>
          <w:rFonts w:ascii="Times New Roman" w:hAnsi="Times New Roman" w:cs="Times New Roman"/>
          <w:sz w:val="24"/>
          <w:szCs w:val="24"/>
        </w:rPr>
        <w:t xml:space="preserve">textos </w:t>
      </w:r>
      <w:r w:rsidR="00DE5D19">
        <w:rPr>
          <w:rFonts w:ascii="Times New Roman" w:hAnsi="Times New Roman" w:cs="Times New Roman"/>
          <w:sz w:val="24"/>
          <w:szCs w:val="24"/>
        </w:rPr>
        <w:t>de três gêneros distintos para as traduções: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19">
        <w:rPr>
          <w:rFonts w:ascii="Times New Roman" w:hAnsi="Times New Roman" w:cs="Times New Roman"/>
          <w:sz w:val="24"/>
          <w:szCs w:val="24"/>
        </w:rPr>
        <w:t>jornalístico</w:t>
      </w:r>
      <w:r w:rsidR="006E6E04">
        <w:rPr>
          <w:rFonts w:ascii="Times New Roman" w:hAnsi="Times New Roman" w:cs="Times New Roman"/>
          <w:sz w:val="24"/>
          <w:szCs w:val="24"/>
        </w:rPr>
        <w:t xml:space="preserve">, </w:t>
      </w:r>
      <w:r w:rsidR="00DE5D19">
        <w:rPr>
          <w:rFonts w:ascii="Times New Roman" w:hAnsi="Times New Roman" w:cs="Times New Roman"/>
          <w:sz w:val="24"/>
          <w:szCs w:val="24"/>
        </w:rPr>
        <w:t>c</w:t>
      </w:r>
      <w:r w:rsidR="006E6E04">
        <w:rPr>
          <w:rFonts w:ascii="Times New Roman" w:hAnsi="Times New Roman" w:cs="Times New Roman"/>
          <w:sz w:val="24"/>
          <w:szCs w:val="24"/>
        </w:rPr>
        <w:t xml:space="preserve">onto e manual. Esses três gêneros encaixavam-se na variedade de tipos de texto que </w:t>
      </w:r>
      <w:r w:rsidR="00073091">
        <w:rPr>
          <w:rFonts w:ascii="Times New Roman" w:hAnsi="Times New Roman" w:cs="Times New Roman"/>
          <w:sz w:val="24"/>
          <w:szCs w:val="24"/>
        </w:rPr>
        <w:t xml:space="preserve">deveriam ser abordados </w:t>
      </w:r>
      <w:r w:rsidR="006E6E04">
        <w:rPr>
          <w:rFonts w:ascii="Times New Roman" w:hAnsi="Times New Roman" w:cs="Times New Roman"/>
          <w:sz w:val="24"/>
          <w:szCs w:val="24"/>
        </w:rPr>
        <w:t xml:space="preserve">em sala de aula, sendo eles: </w:t>
      </w:r>
      <w:r w:rsidR="00C85401">
        <w:rPr>
          <w:rFonts w:ascii="Times New Roman" w:hAnsi="Times New Roman" w:cs="Times New Roman"/>
          <w:sz w:val="24"/>
          <w:szCs w:val="24"/>
        </w:rPr>
        <w:t xml:space="preserve">um texto </w:t>
      </w:r>
      <w:r w:rsidR="00DE5D19">
        <w:rPr>
          <w:rFonts w:ascii="Times New Roman" w:hAnsi="Times New Roman" w:cs="Times New Roman"/>
          <w:sz w:val="24"/>
          <w:szCs w:val="24"/>
        </w:rPr>
        <w:t>de atualidades</w:t>
      </w:r>
      <w:r w:rsidR="00C85401">
        <w:rPr>
          <w:rFonts w:ascii="Times New Roman" w:hAnsi="Times New Roman" w:cs="Times New Roman"/>
          <w:sz w:val="24"/>
          <w:szCs w:val="24"/>
        </w:rPr>
        <w:t xml:space="preserve">, um texto literário e um texto técnico. Esses textos foram aplicados da seguinte forma: </w:t>
      </w:r>
      <w:r w:rsidR="00DE5D19">
        <w:rPr>
          <w:rFonts w:ascii="Times New Roman" w:hAnsi="Times New Roman" w:cs="Times New Roman"/>
          <w:sz w:val="24"/>
          <w:szCs w:val="24"/>
        </w:rPr>
        <w:t xml:space="preserve">os estudantes </w:t>
      </w:r>
      <w:r w:rsidR="00C85401">
        <w:rPr>
          <w:rFonts w:ascii="Times New Roman" w:hAnsi="Times New Roman" w:cs="Times New Roman"/>
          <w:sz w:val="24"/>
          <w:szCs w:val="24"/>
        </w:rPr>
        <w:t xml:space="preserve">traduziriam o texto utilizando o </w:t>
      </w:r>
      <w:r w:rsidR="00620347">
        <w:rPr>
          <w:rFonts w:ascii="Times New Roman" w:hAnsi="Times New Roman" w:cs="Times New Roman"/>
          <w:sz w:val="24"/>
          <w:szCs w:val="24"/>
        </w:rPr>
        <w:t>software</w:t>
      </w:r>
      <w:r w:rsidR="00C8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401"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 w:rsidR="00C85401">
        <w:rPr>
          <w:rFonts w:ascii="Times New Roman" w:hAnsi="Times New Roman" w:cs="Times New Roman"/>
          <w:sz w:val="24"/>
          <w:szCs w:val="24"/>
        </w:rPr>
        <w:t xml:space="preserve"> 2000, que </w:t>
      </w:r>
      <w:r w:rsidR="00DE5D19">
        <w:rPr>
          <w:rFonts w:ascii="Times New Roman" w:hAnsi="Times New Roman" w:cs="Times New Roman"/>
          <w:sz w:val="24"/>
          <w:szCs w:val="24"/>
        </w:rPr>
        <w:t>gera</w:t>
      </w:r>
      <w:r w:rsidR="00C85401">
        <w:rPr>
          <w:rFonts w:ascii="Times New Roman" w:hAnsi="Times New Roman" w:cs="Times New Roman"/>
          <w:sz w:val="24"/>
          <w:szCs w:val="24"/>
        </w:rPr>
        <w:t xml:space="preserve"> um </w:t>
      </w:r>
      <w:r w:rsidR="00C85401">
        <w:rPr>
          <w:rFonts w:ascii="Times New Roman" w:hAnsi="Times New Roman" w:cs="Times New Roman"/>
          <w:sz w:val="24"/>
          <w:szCs w:val="24"/>
        </w:rPr>
        <w:lastRenderedPageBreak/>
        <w:t>protocolo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19">
        <w:rPr>
          <w:rFonts w:ascii="Times New Roman" w:hAnsi="Times New Roman" w:cs="Times New Roman"/>
          <w:sz w:val="24"/>
          <w:szCs w:val="24"/>
        </w:rPr>
        <w:t>dos movimentos do teclado</w:t>
      </w:r>
      <w:r w:rsidR="00073091">
        <w:rPr>
          <w:rFonts w:ascii="Times New Roman" w:hAnsi="Times New Roman" w:cs="Times New Roman"/>
          <w:sz w:val="24"/>
          <w:szCs w:val="24"/>
        </w:rPr>
        <w:t xml:space="preserve"> durante o processo tradutório </w:t>
      </w:r>
      <w:r w:rsidR="00C85401">
        <w:rPr>
          <w:rFonts w:ascii="Times New Roman" w:hAnsi="Times New Roman" w:cs="Times New Roman"/>
          <w:sz w:val="24"/>
          <w:szCs w:val="24"/>
        </w:rPr>
        <w:t>e</w:t>
      </w:r>
      <w:r w:rsidR="00DE5D19">
        <w:rPr>
          <w:rFonts w:ascii="Times New Roman" w:hAnsi="Times New Roman" w:cs="Times New Roman"/>
          <w:sz w:val="24"/>
          <w:szCs w:val="24"/>
        </w:rPr>
        <w:t>,</w:t>
      </w:r>
      <w:r w:rsidR="00C85401">
        <w:rPr>
          <w:rFonts w:ascii="Times New Roman" w:hAnsi="Times New Roman" w:cs="Times New Roman"/>
          <w:sz w:val="24"/>
          <w:szCs w:val="24"/>
        </w:rPr>
        <w:t xml:space="preserve"> a partir d</w:t>
      </w:r>
      <w:r w:rsidR="00DE5D19">
        <w:rPr>
          <w:rFonts w:ascii="Times New Roman" w:hAnsi="Times New Roman" w:cs="Times New Roman"/>
          <w:sz w:val="24"/>
          <w:szCs w:val="24"/>
        </w:rPr>
        <w:t xml:space="preserve">este protocolo, fariam um relatório final </w:t>
      </w:r>
      <w:r w:rsidR="00C85401">
        <w:rPr>
          <w:rFonts w:ascii="Times New Roman" w:hAnsi="Times New Roman" w:cs="Times New Roman"/>
          <w:sz w:val="24"/>
          <w:szCs w:val="24"/>
        </w:rPr>
        <w:t xml:space="preserve">para identificar suas maiores dificuldades e </w:t>
      </w:r>
      <w:r w:rsidR="00DE5D19">
        <w:rPr>
          <w:rFonts w:ascii="Times New Roman" w:hAnsi="Times New Roman" w:cs="Times New Roman"/>
          <w:sz w:val="24"/>
          <w:szCs w:val="24"/>
        </w:rPr>
        <w:t>a forma como buscaram as soluções</w:t>
      </w:r>
      <w:r w:rsidR="00073091">
        <w:rPr>
          <w:rFonts w:ascii="Times New Roman" w:hAnsi="Times New Roman" w:cs="Times New Roman"/>
          <w:sz w:val="24"/>
          <w:szCs w:val="24"/>
        </w:rPr>
        <w:t>, justificando suas escolhas tradutórias.</w:t>
      </w:r>
    </w:p>
    <w:p w:rsidR="00B30CD1" w:rsidRDefault="009D7888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para </w:t>
      </w:r>
      <w:r w:rsidR="00DE5D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avaliação final, </w:t>
      </w:r>
      <w:r w:rsidR="00DE5D19">
        <w:rPr>
          <w:rFonts w:ascii="Times New Roman" w:hAnsi="Times New Roman" w:cs="Times New Roman"/>
          <w:sz w:val="24"/>
          <w:szCs w:val="24"/>
        </w:rPr>
        <w:t>os alunos defin</w:t>
      </w:r>
      <w:r w:rsidR="00073091">
        <w:rPr>
          <w:rFonts w:ascii="Times New Roman" w:hAnsi="Times New Roman" w:cs="Times New Roman"/>
          <w:sz w:val="24"/>
          <w:szCs w:val="24"/>
        </w:rPr>
        <w:t xml:space="preserve">iram o </w:t>
      </w:r>
      <w:r w:rsidR="00DE5D19">
        <w:rPr>
          <w:rFonts w:ascii="Times New Roman" w:hAnsi="Times New Roman" w:cs="Times New Roman"/>
          <w:sz w:val="24"/>
          <w:szCs w:val="24"/>
        </w:rPr>
        <w:t xml:space="preserve">gênero textual </w:t>
      </w:r>
      <w:r w:rsidR="00073091">
        <w:rPr>
          <w:rFonts w:ascii="Times New Roman" w:hAnsi="Times New Roman" w:cs="Times New Roman"/>
          <w:sz w:val="24"/>
          <w:szCs w:val="24"/>
        </w:rPr>
        <w:t xml:space="preserve">com o qual trabalhariam em seu projeto tradutório final </w:t>
      </w:r>
      <w:r w:rsidR="00DE5D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se um texto técnico ou </w:t>
      </w:r>
      <w:r w:rsidR="00F864E6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texto literário. </w:t>
      </w:r>
      <w:r w:rsidR="00F864E6">
        <w:rPr>
          <w:rFonts w:ascii="Times New Roman" w:hAnsi="Times New Roman" w:cs="Times New Roman"/>
          <w:sz w:val="24"/>
          <w:szCs w:val="24"/>
        </w:rPr>
        <w:t>Após a escolha do texto</w:t>
      </w:r>
      <w:r>
        <w:rPr>
          <w:rFonts w:ascii="Times New Roman" w:hAnsi="Times New Roman" w:cs="Times New Roman"/>
          <w:sz w:val="24"/>
          <w:szCs w:val="24"/>
        </w:rPr>
        <w:t xml:space="preserve">, os alunos </w:t>
      </w:r>
      <w:r w:rsidR="00F864E6">
        <w:rPr>
          <w:rFonts w:ascii="Times New Roman" w:hAnsi="Times New Roman" w:cs="Times New Roman"/>
          <w:sz w:val="24"/>
          <w:szCs w:val="24"/>
        </w:rPr>
        <w:t xml:space="preserve">deveriam realizar a tradução, num total de </w:t>
      </w:r>
      <w:r>
        <w:rPr>
          <w:rFonts w:ascii="Times New Roman" w:hAnsi="Times New Roman" w:cs="Times New Roman"/>
          <w:sz w:val="24"/>
          <w:szCs w:val="24"/>
        </w:rPr>
        <w:t xml:space="preserve">15 (quinze) </w:t>
      </w:r>
      <w:r w:rsidR="00F864E6">
        <w:rPr>
          <w:rFonts w:ascii="Times New Roman" w:hAnsi="Times New Roman" w:cs="Times New Roman"/>
          <w:sz w:val="24"/>
          <w:szCs w:val="24"/>
        </w:rPr>
        <w:t xml:space="preserve">laudas, </w:t>
      </w:r>
      <w:r w:rsidR="00073091">
        <w:rPr>
          <w:rFonts w:ascii="Times New Roman" w:hAnsi="Times New Roman" w:cs="Times New Roman"/>
          <w:sz w:val="24"/>
          <w:szCs w:val="24"/>
        </w:rPr>
        <w:t xml:space="preserve">distribuídas entre os componentes do grupo (2 ou 3 alunos), </w:t>
      </w:r>
      <w:r w:rsidR="00F864E6">
        <w:rPr>
          <w:rFonts w:ascii="Times New Roman" w:hAnsi="Times New Roman" w:cs="Times New Roman"/>
          <w:sz w:val="24"/>
          <w:szCs w:val="24"/>
        </w:rPr>
        <w:t xml:space="preserve">entregando para avaliação um </w:t>
      </w:r>
      <w:r w:rsidR="00073091">
        <w:rPr>
          <w:rFonts w:ascii="Times New Roman" w:hAnsi="Times New Roman" w:cs="Times New Roman"/>
          <w:sz w:val="24"/>
          <w:szCs w:val="24"/>
        </w:rPr>
        <w:t>texto final, homogêneo</w:t>
      </w:r>
      <w:r w:rsidR="002D2287">
        <w:rPr>
          <w:rFonts w:ascii="Times New Roman" w:hAnsi="Times New Roman" w:cs="Times New Roman"/>
          <w:sz w:val="24"/>
          <w:szCs w:val="24"/>
        </w:rPr>
        <w:t xml:space="preserve">. O par de línguas envolvido neste processo correspondeu ao </w:t>
      </w:r>
      <w:r>
        <w:rPr>
          <w:rFonts w:ascii="Times New Roman" w:hAnsi="Times New Roman" w:cs="Times New Roman"/>
          <w:sz w:val="24"/>
          <w:szCs w:val="24"/>
        </w:rPr>
        <w:t xml:space="preserve">inglês-português. </w:t>
      </w:r>
      <w:r w:rsidR="002D2287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traduções dos alunos </w:t>
      </w:r>
      <w:r w:rsidR="002D2287">
        <w:rPr>
          <w:rFonts w:ascii="Times New Roman" w:hAnsi="Times New Roman" w:cs="Times New Roman"/>
          <w:sz w:val="24"/>
          <w:szCs w:val="24"/>
        </w:rPr>
        <w:t xml:space="preserve">foram avaliadas em conjunto pela professora e pela monitora, com discussões sobre </w:t>
      </w:r>
      <w:r>
        <w:rPr>
          <w:rFonts w:ascii="Times New Roman" w:hAnsi="Times New Roman" w:cs="Times New Roman"/>
          <w:sz w:val="24"/>
          <w:szCs w:val="24"/>
        </w:rPr>
        <w:t xml:space="preserve">as escolhas tradutórias, </w:t>
      </w:r>
      <w:r w:rsidR="002D2287">
        <w:rPr>
          <w:rFonts w:ascii="Times New Roman" w:hAnsi="Times New Roman" w:cs="Times New Roman"/>
          <w:sz w:val="24"/>
          <w:szCs w:val="24"/>
        </w:rPr>
        <w:t>de modo a realizar uma avaliação justa</w:t>
      </w:r>
      <w:r w:rsidR="00620347">
        <w:rPr>
          <w:rFonts w:ascii="Times New Roman" w:hAnsi="Times New Roman" w:cs="Times New Roman"/>
          <w:sz w:val="24"/>
          <w:szCs w:val="24"/>
        </w:rPr>
        <w:t>,</w:t>
      </w:r>
      <w:r w:rsidR="002D2287">
        <w:rPr>
          <w:rFonts w:ascii="Times New Roman" w:hAnsi="Times New Roman" w:cs="Times New Roman"/>
          <w:sz w:val="24"/>
          <w:szCs w:val="24"/>
        </w:rPr>
        <w:t xml:space="preserve"> de acordo com os critérios propostos pela atividade e em conformidade com os objetivos da disciplina. </w:t>
      </w:r>
    </w:p>
    <w:p w:rsidR="00620347" w:rsidRDefault="00EC7318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18">
        <w:rPr>
          <w:rFonts w:ascii="Times New Roman" w:hAnsi="Times New Roman" w:cs="Times New Roman"/>
          <w:sz w:val="24"/>
          <w:szCs w:val="24"/>
        </w:rPr>
        <w:t>Durante o curso da disciplina</w:t>
      </w:r>
      <w:r w:rsidR="002D2287">
        <w:rPr>
          <w:rFonts w:ascii="Times New Roman" w:hAnsi="Times New Roman" w:cs="Times New Roman"/>
          <w:sz w:val="24"/>
          <w:szCs w:val="24"/>
        </w:rPr>
        <w:t>,</w:t>
      </w:r>
      <w:r w:rsidRPr="00EC7318">
        <w:rPr>
          <w:rFonts w:ascii="Times New Roman" w:hAnsi="Times New Roman" w:cs="Times New Roman"/>
          <w:sz w:val="24"/>
          <w:szCs w:val="24"/>
        </w:rPr>
        <w:t xml:space="preserve"> alguns alunos </w:t>
      </w:r>
      <w:r>
        <w:rPr>
          <w:rFonts w:ascii="Times New Roman" w:hAnsi="Times New Roman" w:cs="Times New Roman"/>
          <w:sz w:val="24"/>
          <w:szCs w:val="24"/>
        </w:rPr>
        <w:t xml:space="preserve">procuraram a monitora </w:t>
      </w:r>
      <w:r w:rsidRPr="00EC7318">
        <w:rPr>
          <w:rFonts w:ascii="Times New Roman" w:hAnsi="Times New Roman" w:cs="Times New Roman"/>
          <w:sz w:val="24"/>
          <w:szCs w:val="24"/>
        </w:rPr>
        <w:t xml:space="preserve">para </w:t>
      </w:r>
      <w:r w:rsidR="00073091">
        <w:rPr>
          <w:rFonts w:ascii="Times New Roman" w:hAnsi="Times New Roman" w:cs="Times New Roman"/>
          <w:sz w:val="24"/>
          <w:szCs w:val="24"/>
        </w:rPr>
        <w:t xml:space="preserve">obter </w:t>
      </w:r>
      <w:r w:rsidR="00B30CD1">
        <w:rPr>
          <w:rFonts w:ascii="Times New Roman" w:hAnsi="Times New Roman" w:cs="Times New Roman"/>
          <w:sz w:val="24"/>
          <w:szCs w:val="24"/>
        </w:rPr>
        <w:t xml:space="preserve">ajuda </w:t>
      </w:r>
      <w:r w:rsidR="003677BF">
        <w:rPr>
          <w:rFonts w:ascii="Times New Roman" w:hAnsi="Times New Roman" w:cs="Times New Roman"/>
          <w:sz w:val="24"/>
          <w:szCs w:val="24"/>
        </w:rPr>
        <w:t xml:space="preserve">sobre </w:t>
      </w:r>
      <w:r w:rsidR="009310B7">
        <w:rPr>
          <w:rFonts w:ascii="Times New Roman" w:hAnsi="Times New Roman" w:cs="Times New Roman"/>
          <w:sz w:val="24"/>
          <w:szCs w:val="24"/>
        </w:rPr>
        <w:t>o modo de</w:t>
      </w:r>
      <w:r w:rsidR="00B30CD1">
        <w:rPr>
          <w:rFonts w:ascii="Times New Roman" w:hAnsi="Times New Roman" w:cs="Times New Roman"/>
          <w:sz w:val="24"/>
          <w:szCs w:val="24"/>
        </w:rPr>
        <w:t xml:space="preserve"> utilização do software </w:t>
      </w:r>
      <w:proofErr w:type="spellStart"/>
      <w:r w:rsidR="00B30CD1"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 w:rsidR="00B30CD1">
        <w:rPr>
          <w:rFonts w:ascii="Times New Roman" w:hAnsi="Times New Roman" w:cs="Times New Roman"/>
          <w:sz w:val="24"/>
          <w:szCs w:val="24"/>
        </w:rPr>
        <w:t xml:space="preserve"> </w:t>
      </w:r>
      <w:r w:rsidR="003677BF">
        <w:rPr>
          <w:rFonts w:ascii="Times New Roman" w:hAnsi="Times New Roman" w:cs="Times New Roman"/>
          <w:sz w:val="24"/>
          <w:szCs w:val="24"/>
        </w:rPr>
        <w:t xml:space="preserve">e a respeito de </w:t>
      </w:r>
      <w:r w:rsidRPr="00EC7318">
        <w:rPr>
          <w:rFonts w:ascii="Times New Roman" w:hAnsi="Times New Roman" w:cs="Times New Roman"/>
          <w:sz w:val="24"/>
          <w:szCs w:val="24"/>
        </w:rPr>
        <w:t>dicas para um melhor desempenho na avaliação</w:t>
      </w:r>
      <w:r w:rsidR="00620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318" w:rsidRPr="00EC7318" w:rsidRDefault="00EC7318" w:rsidP="003677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3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318">
        <w:rPr>
          <w:rFonts w:ascii="Times New Roman" w:hAnsi="Times New Roman" w:cs="Times New Roman"/>
          <w:sz w:val="24"/>
          <w:szCs w:val="24"/>
        </w:rPr>
        <w:t xml:space="preserve">monitoria </w:t>
      </w:r>
      <w:r>
        <w:rPr>
          <w:rFonts w:ascii="Times New Roman" w:hAnsi="Times New Roman" w:cs="Times New Roman"/>
          <w:sz w:val="24"/>
          <w:szCs w:val="24"/>
        </w:rPr>
        <w:t xml:space="preserve">foi de extrema importância para a disciplina, no auxílio à </w:t>
      </w:r>
      <w:r w:rsidRPr="00EC7318">
        <w:rPr>
          <w:rFonts w:ascii="Times New Roman" w:hAnsi="Times New Roman" w:cs="Times New Roman"/>
          <w:sz w:val="24"/>
          <w:szCs w:val="24"/>
        </w:rPr>
        <w:t xml:space="preserve">compreensão do funcionamento do </w:t>
      </w:r>
      <w:proofErr w:type="spellStart"/>
      <w:r w:rsidRPr="00EC7318"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 w:rsidR="002D2287">
        <w:rPr>
          <w:rFonts w:ascii="Times New Roman" w:hAnsi="Times New Roman" w:cs="Times New Roman"/>
          <w:sz w:val="24"/>
          <w:szCs w:val="24"/>
        </w:rPr>
        <w:t>,</w:t>
      </w:r>
      <w:r w:rsidR="009310B7">
        <w:rPr>
          <w:rFonts w:ascii="Times New Roman" w:hAnsi="Times New Roman" w:cs="Times New Roman"/>
          <w:sz w:val="24"/>
          <w:szCs w:val="24"/>
        </w:rPr>
        <w:t xml:space="preserve"> </w:t>
      </w:r>
      <w:r w:rsidR="00DF5430">
        <w:rPr>
          <w:rFonts w:ascii="Times New Roman" w:hAnsi="Times New Roman" w:cs="Times New Roman"/>
          <w:sz w:val="24"/>
          <w:szCs w:val="24"/>
        </w:rPr>
        <w:t xml:space="preserve">na seleção dos textos a serem traduzidos, nas discussões conjuntas </w:t>
      </w:r>
      <w:r w:rsidR="00620347">
        <w:rPr>
          <w:rFonts w:ascii="Times New Roman" w:hAnsi="Times New Roman" w:cs="Times New Roman"/>
          <w:sz w:val="24"/>
          <w:szCs w:val="24"/>
        </w:rPr>
        <w:t xml:space="preserve">com a professora </w:t>
      </w:r>
      <w:r w:rsidR="00DF5430">
        <w:rPr>
          <w:rFonts w:ascii="Times New Roman" w:hAnsi="Times New Roman" w:cs="Times New Roman"/>
          <w:sz w:val="24"/>
          <w:szCs w:val="24"/>
        </w:rPr>
        <w:t xml:space="preserve">sobre os processos tradutórios e nas avaliações dos textos traduzidos e </w:t>
      </w:r>
      <w:r w:rsidR="00620347">
        <w:rPr>
          <w:rFonts w:ascii="Times New Roman" w:hAnsi="Times New Roman" w:cs="Times New Roman"/>
          <w:sz w:val="24"/>
          <w:szCs w:val="24"/>
        </w:rPr>
        <w:t xml:space="preserve">dos </w:t>
      </w:r>
      <w:r w:rsidR="00DF5430">
        <w:rPr>
          <w:rFonts w:ascii="Times New Roman" w:hAnsi="Times New Roman" w:cs="Times New Roman"/>
          <w:sz w:val="24"/>
          <w:szCs w:val="24"/>
        </w:rPr>
        <w:t xml:space="preserve">relatórios sobre o processo. Também </w:t>
      </w:r>
      <w:proofErr w:type="gramStart"/>
      <w:r w:rsidR="00620347">
        <w:rPr>
          <w:rFonts w:ascii="Times New Roman" w:hAnsi="Times New Roman" w:cs="Times New Roman"/>
          <w:sz w:val="24"/>
          <w:szCs w:val="24"/>
        </w:rPr>
        <w:t>constituiu-se</w:t>
      </w:r>
      <w:proofErr w:type="gramEnd"/>
      <w:r w:rsidR="00620347">
        <w:rPr>
          <w:rFonts w:ascii="Times New Roman" w:hAnsi="Times New Roman" w:cs="Times New Roman"/>
          <w:sz w:val="24"/>
          <w:szCs w:val="24"/>
        </w:rPr>
        <w:t xml:space="preserve"> em</w:t>
      </w:r>
      <w:r w:rsidR="00DF5430">
        <w:rPr>
          <w:rFonts w:ascii="Times New Roman" w:hAnsi="Times New Roman" w:cs="Times New Roman"/>
          <w:sz w:val="24"/>
          <w:szCs w:val="24"/>
        </w:rPr>
        <w:t xml:space="preserve"> uma experiência acadêmica importante </w:t>
      </w:r>
      <w:r w:rsidR="009310B7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C7318">
        <w:rPr>
          <w:rFonts w:ascii="Times New Roman" w:hAnsi="Times New Roman" w:cs="Times New Roman"/>
          <w:sz w:val="24"/>
          <w:szCs w:val="24"/>
        </w:rPr>
        <w:t>formação pessoal</w:t>
      </w:r>
      <w:r>
        <w:rPr>
          <w:rFonts w:ascii="Times New Roman" w:hAnsi="Times New Roman" w:cs="Times New Roman"/>
          <w:sz w:val="24"/>
          <w:szCs w:val="24"/>
        </w:rPr>
        <w:t xml:space="preserve"> da monitora</w:t>
      </w:r>
      <w:r w:rsidRPr="00EC73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monitora pode conduzir a aula sobre a apresentação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quando logrou </w:t>
      </w:r>
      <w:r w:rsidRPr="00EC7318">
        <w:rPr>
          <w:rFonts w:ascii="Times New Roman" w:hAnsi="Times New Roman" w:cs="Times New Roman"/>
          <w:sz w:val="24"/>
          <w:szCs w:val="24"/>
        </w:rPr>
        <w:t>grande apoio da orientadora em aspectos que</w:t>
      </w:r>
      <w:r w:rsidR="00F87CEE">
        <w:rPr>
          <w:rFonts w:ascii="Times New Roman" w:hAnsi="Times New Roman" w:cs="Times New Roman"/>
          <w:sz w:val="24"/>
          <w:szCs w:val="24"/>
        </w:rPr>
        <w:t xml:space="preserve"> </w:t>
      </w:r>
      <w:r w:rsidR="00B72C7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7318">
        <w:rPr>
          <w:rFonts w:ascii="Times New Roman" w:hAnsi="Times New Roman" w:cs="Times New Roman"/>
          <w:sz w:val="24"/>
          <w:szCs w:val="24"/>
        </w:rPr>
        <w:t>judaram a compreender o papel do professor na condução de uma disciplina.</w:t>
      </w:r>
    </w:p>
    <w:p w:rsidR="00B30CD1" w:rsidRDefault="00B30CD1" w:rsidP="00367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88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6D0792" w:rsidRDefault="006D0792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ABRATES Associação de Tradutores e Intérpretes. 2008. Desenvolvido por Z8WEB. Disponível em: </w:t>
      </w:r>
      <w:hyperlink r:id="rId5" w:history="1">
        <w:r w:rsidRPr="00DF2E9A">
          <w:rPr>
            <w:rStyle w:val="Hyperlink"/>
            <w:rFonts w:ascii="Times New Roman" w:hAnsi="Times New Roman" w:cs="Times New Roman"/>
            <w:sz w:val="24"/>
            <w:szCs w:val="24"/>
          </w:rPr>
          <w:t>http://www.abrates.com.br/site/</w:t>
        </w:r>
      </w:hyperlink>
      <w:r w:rsidRPr="00DF2E9A">
        <w:rPr>
          <w:rFonts w:ascii="Times New Roman" w:hAnsi="Times New Roman" w:cs="Times New Roman"/>
          <w:sz w:val="24"/>
          <w:szCs w:val="24"/>
        </w:rPr>
        <w:t xml:space="preserve"> acesso 16 fev 2010. 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ALVES, F. A formação de tradutores a partir de uma abordagem cognitiva: reflexões de um projeto de ensino. </w:t>
      </w:r>
      <w:proofErr w:type="spellStart"/>
      <w:proofErr w:type="gramStart"/>
      <w:r w:rsidRPr="00DF2E9A">
        <w:rPr>
          <w:rFonts w:ascii="Times New Roman" w:hAnsi="Times New Roman" w:cs="Times New Roman"/>
          <w:i/>
          <w:sz w:val="24"/>
          <w:szCs w:val="24"/>
        </w:rPr>
        <w:t>TradTerm</w:t>
      </w:r>
      <w:proofErr w:type="spellEnd"/>
      <w:proofErr w:type="gramEnd"/>
      <w:r w:rsidRPr="00DF2E9A">
        <w:rPr>
          <w:rFonts w:ascii="Times New Roman" w:hAnsi="Times New Roman" w:cs="Times New Roman"/>
          <w:sz w:val="24"/>
          <w:szCs w:val="24"/>
        </w:rPr>
        <w:t xml:space="preserve">, 4/2, 1997. </w:t>
      </w:r>
      <w:proofErr w:type="gramStart"/>
      <w:r w:rsidRPr="00DF2E9A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DF2E9A">
        <w:rPr>
          <w:rFonts w:ascii="Times New Roman" w:hAnsi="Times New Roman" w:cs="Times New Roman"/>
          <w:sz w:val="24"/>
          <w:szCs w:val="24"/>
        </w:rPr>
        <w:t xml:space="preserve">19-40. 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ALVES, Fábio; MAGALHÃES, Célia; PAGANO, Adriana. </w:t>
      </w:r>
      <w:r w:rsidRPr="00DF2E9A">
        <w:rPr>
          <w:rFonts w:ascii="Times New Roman" w:hAnsi="Times New Roman" w:cs="Times New Roman"/>
          <w:i/>
          <w:sz w:val="24"/>
          <w:szCs w:val="24"/>
        </w:rPr>
        <w:t>Traduzir com autonomia</w:t>
      </w:r>
      <w:r w:rsidRPr="00DF2E9A">
        <w:rPr>
          <w:rFonts w:ascii="Times New Roman" w:hAnsi="Times New Roman" w:cs="Times New Roman"/>
          <w:sz w:val="24"/>
          <w:szCs w:val="24"/>
        </w:rPr>
        <w:t>: estratégias para o tradutor em formação.  São Paulo: Contexto, 2003.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BRITTO. P. H. As condições de trabalho do tradutor. </w:t>
      </w:r>
      <w:r w:rsidRPr="00DF2E9A">
        <w:rPr>
          <w:rFonts w:ascii="Times New Roman" w:hAnsi="Times New Roman" w:cs="Times New Roman"/>
          <w:i/>
          <w:sz w:val="24"/>
          <w:szCs w:val="24"/>
        </w:rPr>
        <w:t>Cadernos de Tradução</w:t>
      </w:r>
      <w:r w:rsidRPr="00DF2E9A">
        <w:rPr>
          <w:rFonts w:ascii="Times New Roman" w:hAnsi="Times New Roman" w:cs="Times New Roman"/>
          <w:sz w:val="24"/>
          <w:szCs w:val="24"/>
        </w:rPr>
        <w:t xml:space="preserve">, 19/1, 2007. </w:t>
      </w:r>
      <w:proofErr w:type="gramStart"/>
      <w:r w:rsidRPr="00DF2E9A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DF2E9A">
        <w:rPr>
          <w:rFonts w:ascii="Times New Roman" w:hAnsi="Times New Roman" w:cs="Times New Roman"/>
          <w:sz w:val="24"/>
          <w:szCs w:val="24"/>
        </w:rPr>
        <w:t>193-204.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lastRenderedPageBreak/>
        <w:t xml:space="preserve">HURTADO ALBIR, Amparo. </w:t>
      </w:r>
      <w:r w:rsidRPr="00DF2E9A">
        <w:rPr>
          <w:rFonts w:ascii="Times New Roman" w:hAnsi="Times New Roman" w:cs="Times New Roman"/>
          <w:i/>
          <w:sz w:val="24"/>
          <w:szCs w:val="24"/>
          <w:lang w:val="es-AR"/>
        </w:rPr>
        <w:t xml:space="preserve">Traducción y </w:t>
      </w:r>
      <w:proofErr w:type="spellStart"/>
      <w:r w:rsidRPr="00DF2E9A">
        <w:rPr>
          <w:rFonts w:ascii="Times New Roman" w:hAnsi="Times New Roman" w:cs="Times New Roman"/>
          <w:i/>
          <w:sz w:val="24"/>
          <w:szCs w:val="24"/>
          <w:lang w:val="es-AR"/>
        </w:rPr>
        <w:t>Traductología</w:t>
      </w:r>
      <w:proofErr w:type="spellEnd"/>
      <w:r w:rsidRPr="00DF2E9A">
        <w:rPr>
          <w:rFonts w:ascii="Times New Roman" w:hAnsi="Times New Roman" w:cs="Times New Roman"/>
          <w:sz w:val="24"/>
          <w:szCs w:val="24"/>
          <w:lang w:val="es-AR"/>
        </w:rPr>
        <w:t xml:space="preserve">. Introducción a la </w:t>
      </w:r>
      <w:proofErr w:type="spellStart"/>
      <w:r w:rsidRPr="00DF2E9A">
        <w:rPr>
          <w:rFonts w:ascii="Times New Roman" w:hAnsi="Times New Roman" w:cs="Times New Roman"/>
          <w:sz w:val="24"/>
          <w:szCs w:val="24"/>
          <w:lang w:val="es-AR"/>
        </w:rPr>
        <w:t>traductología</w:t>
      </w:r>
      <w:proofErr w:type="spellEnd"/>
      <w:r w:rsidRPr="00DF2E9A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proofErr w:type="gramStart"/>
      <w:r w:rsidRPr="00DF2E9A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DF2E9A">
        <w:rPr>
          <w:rFonts w:ascii="Times New Roman" w:hAnsi="Times New Roman" w:cs="Times New Roman"/>
          <w:sz w:val="24"/>
          <w:szCs w:val="24"/>
        </w:rPr>
        <w:t>ed. Madri: Cátedra, 2007.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>KILIAN, Cristiane K. (2007) Disponível em: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DF2E9A">
          <w:rPr>
            <w:rFonts w:ascii="Times New Roman" w:hAnsi="Times New Roman" w:cs="Times New Roman"/>
            <w:sz w:val="24"/>
            <w:szCs w:val="24"/>
          </w:rPr>
          <w:t>A retomada de unidades de significação especializada em textos em língua alemã e portuguesa sobre gestão de resíduos: uma contribuição para a tradução técnico-científica</w:t>
        </w:r>
      </w:hyperlink>
      <w:r w:rsidRPr="00DF2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>LEIPNITZ, Luciane (2010). Disponível em: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DF2E9A">
          <w:rPr>
            <w:rFonts w:ascii="Times New Roman" w:hAnsi="Times New Roman" w:cs="Times New Roman"/>
            <w:sz w:val="24"/>
            <w:szCs w:val="24"/>
          </w:rPr>
          <w:t xml:space="preserve">Da descrição dos usos da língua ao ensino da tradução: combinatórias textuais em língua alemã e implementação do ambiente </w:t>
        </w:r>
        <w:r w:rsidRPr="00DF2E9A">
          <w:rPr>
            <w:rFonts w:ascii="Times New Roman" w:hAnsi="Times New Roman" w:cs="Times New Roman"/>
            <w:i/>
            <w:iCs/>
            <w:sz w:val="24"/>
            <w:szCs w:val="24"/>
          </w:rPr>
          <w:t>virtualern</w:t>
        </w:r>
      </w:hyperlink>
      <w:r w:rsidRPr="00DF2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LIPARINI CAMPOS, T. </w:t>
      </w:r>
      <w:r w:rsidRPr="00DF2E9A">
        <w:rPr>
          <w:rFonts w:ascii="Times New Roman" w:hAnsi="Times New Roman" w:cs="Times New Roman"/>
          <w:i/>
          <w:sz w:val="24"/>
          <w:szCs w:val="24"/>
        </w:rPr>
        <w:t>O Efeito do Uso de um Sistema de Memória de Tradução e da Pressão de Tempo no Processo Cognitivo de Tradutores Profissionais</w:t>
      </w:r>
      <w:r w:rsidRPr="00DF2E9A">
        <w:rPr>
          <w:rFonts w:ascii="Times New Roman" w:hAnsi="Times New Roman" w:cs="Times New Roman"/>
          <w:sz w:val="24"/>
          <w:szCs w:val="24"/>
        </w:rPr>
        <w:t>. Belo Horizonte: Faculdade de Letras da Universidade Federal de Minas Gerais/</w:t>
      </w:r>
      <w:proofErr w:type="spellStart"/>
      <w:proofErr w:type="gramStart"/>
      <w:r w:rsidRPr="00DF2E9A">
        <w:rPr>
          <w:rFonts w:ascii="Times New Roman" w:hAnsi="Times New Roman" w:cs="Times New Roman"/>
          <w:sz w:val="24"/>
          <w:szCs w:val="24"/>
        </w:rPr>
        <w:t>PosLin</w:t>
      </w:r>
      <w:proofErr w:type="spellEnd"/>
      <w:proofErr w:type="gramEnd"/>
      <w:r w:rsidRPr="00DF2E9A">
        <w:rPr>
          <w:rFonts w:ascii="Times New Roman" w:hAnsi="Times New Roman" w:cs="Times New Roman"/>
          <w:sz w:val="24"/>
          <w:szCs w:val="24"/>
        </w:rPr>
        <w:t>, 2010. (Tese, Doutorado em Lingüística Aplicada, inédita</w:t>
      </w:r>
      <w:proofErr w:type="gramStart"/>
      <w:r w:rsidRPr="00DF2E9A">
        <w:rPr>
          <w:rFonts w:ascii="Times New Roman" w:hAnsi="Times New Roman" w:cs="Times New Roman"/>
          <w:sz w:val="24"/>
          <w:szCs w:val="24"/>
        </w:rPr>
        <w:t>)</w:t>
      </w:r>
      <w:r w:rsidRPr="00DF2E9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F2E9A">
        <w:rPr>
          <w:rFonts w:ascii="Times New Roman" w:hAnsi="Times New Roman" w:cs="Times New Roman"/>
          <w:bCs/>
          <w:sz w:val="24"/>
          <w:szCs w:val="24"/>
        </w:rPr>
        <w:t>p. 24-28.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E9A">
        <w:rPr>
          <w:rFonts w:ascii="Times New Roman" w:hAnsi="Times New Roman" w:cs="Times New Roman"/>
          <w:bCs/>
          <w:sz w:val="24"/>
          <w:szCs w:val="24"/>
        </w:rPr>
        <w:t xml:space="preserve">MITTMANN, Solange. </w:t>
      </w:r>
      <w:r w:rsidRPr="00DF2E9A">
        <w:rPr>
          <w:rFonts w:ascii="Times New Roman" w:hAnsi="Times New Roman" w:cs="Times New Roman"/>
          <w:bCs/>
          <w:i/>
          <w:sz w:val="24"/>
          <w:szCs w:val="24"/>
        </w:rPr>
        <w:t>Notas do tradutor e processo tradutório</w:t>
      </w:r>
      <w:r w:rsidRPr="00DF2E9A">
        <w:rPr>
          <w:rFonts w:ascii="Times New Roman" w:hAnsi="Times New Roman" w:cs="Times New Roman"/>
          <w:bCs/>
          <w:sz w:val="24"/>
          <w:szCs w:val="24"/>
        </w:rPr>
        <w:t xml:space="preserve">. Análise e reflexão sob uma perspectiva discursiva. </w:t>
      </w:r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Porto </w:t>
      </w:r>
      <w:proofErr w:type="spellStart"/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>Alegre</w:t>
      </w:r>
      <w:proofErr w:type="spellEnd"/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>Editora</w:t>
      </w:r>
      <w:proofErr w:type="spellEnd"/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>da</w:t>
      </w:r>
      <w:proofErr w:type="spellEnd"/>
      <w:r w:rsidRPr="00DF2E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UFRGS, 2003.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9A">
        <w:rPr>
          <w:rFonts w:ascii="Times New Roman" w:hAnsi="Times New Roman" w:cs="Times New Roman"/>
          <w:sz w:val="24"/>
          <w:szCs w:val="24"/>
          <w:lang w:val="en-US"/>
        </w:rPr>
        <w:t>PACTE.</w:t>
      </w:r>
      <w:proofErr w:type="gramEnd"/>
      <w:r w:rsidRPr="00DF2E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F2E9A">
        <w:rPr>
          <w:rFonts w:ascii="Times New Roman" w:hAnsi="Times New Roman" w:cs="Times New Roman"/>
          <w:sz w:val="24"/>
          <w:szCs w:val="24"/>
          <w:lang w:val="en-US"/>
        </w:rPr>
        <w:t>Building a translation competence model.</w:t>
      </w:r>
      <w:proofErr w:type="gramEnd"/>
      <w:r w:rsidRPr="00DF2E9A">
        <w:rPr>
          <w:rFonts w:ascii="Times New Roman" w:hAnsi="Times New Roman" w:cs="Times New Roman"/>
          <w:sz w:val="24"/>
          <w:szCs w:val="24"/>
          <w:lang w:val="en-US"/>
        </w:rPr>
        <w:t xml:space="preserve"> In: ALVES, F. (Ed.).  </w:t>
      </w:r>
      <w:r w:rsidRPr="00DF2E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Triangulating Translation: </w:t>
      </w:r>
      <w:r w:rsidRPr="00DF2E9A">
        <w:rPr>
          <w:rFonts w:ascii="Times New Roman" w:hAnsi="Times New Roman" w:cs="Times New Roman"/>
          <w:iCs/>
          <w:sz w:val="24"/>
          <w:szCs w:val="24"/>
          <w:lang w:val="en-US"/>
        </w:rPr>
        <w:t>Perspectives in process oriented research</w:t>
      </w:r>
      <w:r w:rsidRPr="00DF2E9A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DF2E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F2E9A">
        <w:rPr>
          <w:rFonts w:ascii="Times New Roman" w:hAnsi="Times New Roman" w:cs="Times New Roman"/>
          <w:sz w:val="24"/>
          <w:szCs w:val="24"/>
        </w:rPr>
        <w:t>Amsterdam/</w:t>
      </w:r>
      <w:proofErr w:type="spellStart"/>
      <w:r w:rsidRPr="00DF2E9A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DF2E9A">
        <w:rPr>
          <w:rFonts w:ascii="Times New Roman" w:hAnsi="Times New Roman" w:cs="Times New Roman"/>
          <w:sz w:val="24"/>
          <w:szCs w:val="24"/>
        </w:rPr>
        <w:t xml:space="preserve">: John Benjamins, 2003. </w:t>
      </w:r>
      <w:proofErr w:type="gramStart"/>
      <w:r w:rsidRPr="00DF2E9A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DF2E9A">
        <w:rPr>
          <w:rFonts w:ascii="Times New Roman" w:hAnsi="Times New Roman" w:cs="Times New Roman"/>
          <w:sz w:val="24"/>
          <w:szCs w:val="24"/>
        </w:rPr>
        <w:t xml:space="preserve"> 43-66.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ROBINSON, Douglas. </w:t>
      </w:r>
      <w:r w:rsidRPr="00DF2E9A">
        <w:rPr>
          <w:rFonts w:ascii="Times New Roman" w:hAnsi="Times New Roman" w:cs="Times New Roman"/>
          <w:i/>
          <w:sz w:val="24"/>
          <w:szCs w:val="24"/>
        </w:rPr>
        <w:t xml:space="preserve">Construindo o tradutor. </w:t>
      </w:r>
      <w:r w:rsidRPr="00DF2E9A">
        <w:rPr>
          <w:rFonts w:ascii="Times New Roman" w:hAnsi="Times New Roman" w:cs="Times New Roman"/>
          <w:sz w:val="24"/>
          <w:szCs w:val="24"/>
        </w:rPr>
        <w:t xml:space="preserve">Tradução de Jussara Simões. Bauru, SP: EDUSC, 2002. 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SAID, F. M.  </w:t>
      </w:r>
      <w:proofErr w:type="spellStart"/>
      <w:r w:rsidRPr="00DF2E9A">
        <w:rPr>
          <w:rFonts w:ascii="Times New Roman" w:hAnsi="Times New Roman" w:cs="Times New Roman"/>
          <w:i/>
          <w:sz w:val="24"/>
          <w:szCs w:val="24"/>
        </w:rPr>
        <w:t>Fidus</w:t>
      </w:r>
      <w:proofErr w:type="spellEnd"/>
      <w:r w:rsidRPr="00DF2E9A">
        <w:rPr>
          <w:rFonts w:ascii="Times New Roman" w:hAnsi="Times New Roman" w:cs="Times New Roman"/>
          <w:i/>
          <w:sz w:val="24"/>
          <w:szCs w:val="24"/>
        </w:rPr>
        <w:t xml:space="preserve"> Interpretes: </w:t>
      </w:r>
      <w:r w:rsidRPr="00DF2E9A">
        <w:rPr>
          <w:rFonts w:ascii="Times New Roman" w:hAnsi="Times New Roman" w:cs="Times New Roman"/>
          <w:sz w:val="24"/>
          <w:szCs w:val="24"/>
        </w:rPr>
        <w:t xml:space="preserve">A prática da tradução profissional. São Paulo: Edição do autor, 2010. 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SINTRA Sindicato Nacional dos Tradutores. 1998-2008. Disponível em </w:t>
      </w:r>
      <w:hyperlink r:id="rId8" w:history="1">
        <w:r w:rsidRPr="00DF2E9A">
          <w:rPr>
            <w:rStyle w:val="Hyperlink"/>
            <w:rFonts w:ascii="Times New Roman" w:hAnsi="Times New Roman" w:cs="Times New Roman"/>
            <w:sz w:val="24"/>
            <w:szCs w:val="24"/>
          </w:rPr>
          <w:t>http://www.sintra.org.br/site/index.php</w:t>
        </w:r>
      </w:hyperlink>
      <w:r w:rsidRPr="00DF2E9A">
        <w:rPr>
          <w:rFonts w:ascii="Times New Roman" w:hAnsi="Times New Roman" w:cs="Times New Roman"/>
          <w:sz w:val="24"/>
          <w:szCs w:val="24"/>
        </w:rPr>
        <w:t xml:space="preserve"> acesso 16 fev 2010.</w:t>
      </w:r>
    </w:p>
    <w:p w:rsidR="00FD4388" w:rsidRPr="00DF2E9A" w:rsidRDefault="00FD4388" w:rsidP="006D0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E9A">
        <w:rPr>
          <w:rFonts w:ascii="Times New Roman" w:hAnsi="Times New Roman" w:cs="Times New Roman"/>
          <w:sz w:val="24"/>
          <w:szCs w:val="24"/>
        </w:rPr>
        <w:t xml:space="preserve">TERMISUL. Biblioteca. TERMISUL. Biblioteca. Disponível em: </w:t>
      </w:r>
      <w:proofErr w:type="gramStart"/>
      <w:r w:rsidRPr="00DF2E9A">
        <w:rPr>
          <w:rFonts w:ascii="Times New Roman" w:hAnsi="Times New Roman" w:cs="Times New Roman"/>
          <w:sz w:val="24"/>
          <w:szCs w:val="24"/>
        </w:rPr>
        <w:t>http://www.ufrgs.br/termisul/biblioteca/biblioteca.</w:t>
      </w:r>
      <w:proofErr w:type="gramEnd"/>
      <w:r w:rsidRPr="00DF2E9A">
        <w:rPr>
          <w:rFonts w:ascii="Times New Roman" w:hAnsi="Times New Roman" w:cs="Times New Roman"/>
          <w:sz w:val="24"/>
          <w:szCs w:val="24"/>
        </w:rPr>
        <w:t>php</w:t>
      </w:r>
    </w:p>
    <w:p w:rsidR="00FD4388" w:rsidRPr="00DF2E9A" w:rsidRDefault="00FD4388" w:rsidP="00FD4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388" w:rsidRPr="00DF2E9A" w:rsidSect="00F9250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A1A"/>
    <w:multiLevelType w:val="hybridMultilevel"/>
    <w:tmpl w:val="B4E41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6E04"/>
    <w:rsid w:val="0001387C"/>
    <w:rsid w:val="00073091"/>
    <w:rsid w:val="000949FC"/>
    <w:rsid w:val="000F664A"/>
    <w:rsid w:val="00263817"/>
    <w:rsid w:val="002D2287"/>
    <w:rsid w:val="002F6226"/>
    <w:rsid w:val="003677BF"/>
    <w:rsid w:val="003C1E36"/>
    <w:rsid w:val="00410548"/>
    <w:rsid w:val="00443E84"/>
    <w:rsid w:val="004C18C6"/>
    <w:rsid w:val="00514406"/>
    <w:rsid w:val="00553BA4"/>
    <w:rsid w:val="00620347"/>
    <w:rsid w:val="006B53A1"/>
    <w:rsid w:val="006D0792"/>
    <w:rsid w:val="006E6E04"/>
    <w:rsid w:val="007B104C"/>
    <w:rsid w:val="00921297"/>
    <w:rsid w:val="00924930"/>
    <w:rsid w:val="009310B7"/>
    <w:rsid w:val="009D7888"/>
    <w:rsid w:val="00A475A4"/>
    <w:rsid w:val="00A93EAC"/>
    <w:rsid w:val="00B0073D"/>
    <w:rsid w:val="00B155A1"/>
    <w:rsid w:val="00B30CD1"/>
    <w:rsid w:val="00B33928"/>
    <w:rsid w:val="00B72C79"/>
    <w:rsid w:val="00BA59FB"/>
    <w:rsid w:val="00BD442B"/>
    <w:rsid w:val="00C44CC1"/>
    <w:rsid w:val="00C56FE9"/>
    <w:rsid w:val="00C84EB7"/>
    <w:rsid w:val="00C85401"/>
    <w:rsid w:val="00CA6D9F"/>
    <w:rsid w:val="00CC4496"/>
    <w:rsid w:val="00D817D6"/>
    <w:rsid w:val="00D860DC"/>
    <w:rsid w:val="00DE5D19"/>
    <w:rsid w:val="00DF2E9A"/>
    <w:rsid w:val="00DF5430"/>
    <w:rsid w:val="00E7547B"/>
    <w:rsid w:val="00EC5875"/>
    <w:rsid w:val="00EC7318"/>
    <w:rsid w:val="00F35E57"/>
    <w:rsid w:val="00F51157"/>
    <w:rsid w:val="00F864E6"/>
    <w:rsid w:val="00F87CEE"/>
    <w:rsid w:val="00F92504"/>
    <w:rsid w:val="00FD4388"/>
    <w:rsid w:val="00F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25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4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tra.org.br/sit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rgs.br/termisul/biblioteca/teses/tese_PPG-Letras_2010_LEIPNIT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rgs.br/termisul/biblioteca/teses/tese_DOUTORADO_2007_KILIAN.pdf" TargetMode="External"/><Relationship Id="rId5" Type="http://schemas.openxmlformats.org/officeDocument/2006/relationships/hyperlink" Target="http://www.abrates.com.br/si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Medeiros</dc:creator>
  <cp:lastModifiedBy>Luciane</cp:lastModifiedBy>
  <cp:revision>2</cp:revision>
  <dcterms:created xsi:type="dcterms:W3CDTF">2013-10-25T18:08:00Z</dcterms:created>
  <dcterms:modified xsi:type="dcterms:W3CDTF">2013-10-25T18:08:00Z</dcterms:modified>
</cp:coreProperties>
</file>